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AE3" w:rsidRPr="00F14944" w:rsidRDefault="00405AE3" w:rsidP="00F149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49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ЗАБОЛЕВАНИЕ ЩИТОВИДНОЙ ЖЕЛЕЗЫ </w:t>
      </w:r>
    </w:p>
    <w:p w:rsidR="00405AE3" w:rsidRPr="00405AE3" w:rsidRDefault="00405AE3" w:rsidP="00405AE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AE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вам диагностировали:</w:t>
      </w:r>
    </w:p>
    <w:p w:rsidR="007D3424" w:rsidRPr="007D3424" w:rsidRDefault="007D3424" w:rsidP="007D34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3424">
        <w:rPr>
          <w:rFonts w:ascii="Times New Roman" w:eastAsia="Times New Roman" w:hAnsi="Times New Roman" w:cs="Times New Roman"/>
          <w:color w:val="333333"/>
          <w:sz w:val="28"/>
          <w:szCs w:val="28"/>
        </w:rPr>
        <w:t>Диффузный токсический зоб. Тиреотоксикоз</w:t>
      </w:r>
    </w:p>
    <w:p w:rsidR="00405AE3" w:rsidRPr="007D3424" w:rsidRDefault="007D3424" w:rsidP="007D34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3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Гипотиреоз </w:t>
      </w:r>
      <w:r w:rsidR="00405AE3" w:rsidRPr="007D3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44F7" w:rsidRDefault="009E396D" w:rsidP="00405AE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405A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поликлинике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месту прикрепления</w:t>
      </w:r>
      <w:r w:rsidR="009D4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</w:t>
      </w:r>
      <w:r w:rsidR="00E06C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взять вас на </w:t>
      </w:r>
      <w:r w:rsid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пожизненный</w:t>
      </w:r>
      <w:r w:rsid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</w:t>
      </w:r>
      <w:r w:rsidR="009D4959" w:rsidRPr="00405AE3">
        <w:rPr>
          <w:rFonts w:ascii="Times New Roman" w:eastAsia="Times New Roman" w:hAnsi="Times New Roman" w:cs="Times New Roman"/>
          <w:color w:val="333333"/>
          <w:sz w:val="28"/>
          <w:szCs w:val="28"/>
        </w:rPr>
        <w:t>диспансерный учет и проводить динамическое наблюдение за вашим состоянием</w:t>
      </w:r>
      <w:r w:rsidR="008D1F27">
        <w:rPr>
          <w:rFonts w:ascii="Times New Roman" w:eastAsia="Times New Roman" w:hAnsi="Times New Roman" w:cs="Times New Roman"/>
          <w:color w:val="333333"/>
          <w:sz w:val="28"/>
          <w:szCs w:val="28"/>
        </w:rPr>
        <w:t>. Есть утвержденный график осмотров врачом, узким спец</w:t>
      </w:r>
      <w:r w:rsidR="00AA49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иалистом, медицинской сестрой. </w:t>
      </w:r>
    </w:p>
    <w:p w:rsidR="00405AE3" w:rsidRDefault="00AA4980" w:rsidP="00405AE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Помимо этого, о</w:t>
      </w:r>
      <w:r w:rsidR="008D1F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дин раз в год вы должны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сдавать Биохимический анализ в крови. Бол</w:t>
      </w:r>
      <w:r w:rsidR="008218D6">
        <w:rPr>
          <w:rFonts w:ascii="Times New Roman" w:eastAsia="Times New Roman" w:hAnsi="Times New Roman" w:cs="Times New Roman"/>
          <w:color w:val="333333"/>
          <w:sz w:val="28"/>
          <w:szCs w:val="28"/>
        </w:rPr>
        <w:t>ее детальную информацию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может</w:t>
      </w:r>
      <w:r w:rsidR="00DB5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="00821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получить из </w:t>
      </w:r>
      <w:proofErr w:type="spellStart"/>
      <w:r w:rsidR="008218D6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инфографики</w:t>
      </w:r>
      <w:proofErr w:type="spellEnd"/>
      <w:r w:rsidR="008218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ниже.</w:t>
      </w:r>
      <w:r w:rsidR="009E39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E39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помните! </w:t>
      </w:r>
      <w:r w:rsidR="008218D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едицинская помощь при этих заболеваниях оказывается </w:t>
      </w:r>
      <w:r w:rsidR="00405AE3" w:rsidRPr="00405AE3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бесплатно и в полном объеме (в пакете ГОБМП), независимо от участия в  системе обязательного социального м</w:t>
      </w:r>
      <w:r w:rsidR="00405AE3">
        <w:rPr>
          <w:rFonts w:ascii="Times New Roman" w:eastAsia="Times New Roman" w:hAnsi="Times New Roman" w:cs="Times New Roman"/>
          <w:color w:val="333333"/>
          <w:sz w:val="28"/>
          <w:szCs w:val="28"/>
        </w:rPr>
        <w:t>едицинского страхования (ОСМС).</w:t>
      </w:r>
    </w:p>
    <w:p w:rsidR="00DE423A" w:rsidRDefault="00DE423A" w:rsidP="00405AE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44F7" w:rsidRPr="009354BC" w:rsidRDefault="006244F7" w:rsidP="009354B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354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ЗАБОЛЕВАНИЯ ВЕРХНЕГО ОТДЕЛА ЖЕЛУДОЧНО-КИШЕЧНОГО ТРАКТА.</w:t>
      </w:r>
    </w:p>
    <w:p w:rsidR="006244F7" w:rsidRPr="006244F7" w:rsidRDefault="006244F7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вам диагностировали:</w:t>
      </w:r>
    </w:p>
    <w:p w:rsidR="006244F7" w:rsidRPr="006244F7" w:rsidRDefault="006244F7" w:rsidP="004521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</w:t>
      </w: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Гастроэзофагеальный</w:t>
      </w:r>
      <w:proofErr w:type="spellEnd"/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рефлюкс с эзофагитом;</w:t>
      </w:r>
    </w:p>
    <w:p w:rsidR="006244F7" w:rsidRPr="006244F7" w:rsidRDefault="006244F7" w:rsidP="004521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</w:t>
      </w: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Язву желудка и двенадцатиперстной кишки;</w:t>
      </w:r>
    </w:p>
    <w:p w:rsidR="006244F7" w:rsidRPr="006244F7" w:rsidRDefault="006244F7" w:rsidP="004521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</w:t>
      </w: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Пептическую язву неуточненной локализации;</w:t>
      </w:r>
    </w:p>
    <w:p w:rsidR="006244F7" w:rsidRPr="006244F7" w:rsidRDefault="006244F7" w:rsidP="004521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</w:t>
      </w: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Хронический атрофический гастрит;</w:t>
      </w:r>
    </w:p>
    <w:p w:rsidR="006244F7" w:rsidRPr="006244F7" w:rsidRDefault="006244F7" w:rsidP="00452128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</w:t>
      </w: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Полипы (</w:t>
      </w:r>
      <w:proofErr w:type="spellStart"/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полипоз</w:t>
      </w:r>
      <w:proofErr w:type="spellEnd"/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желудка. </w:t>
      </w:r>
      <w:r w:rsidR="004521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244F7" w:rsidRPr="006244F7" w:rsidRDefault="006244F7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Вы имеете право получать медицинскую помощь бесплатно и в полном объеме (в пакете ГОБМП), независимо от участия в  системе обязательного социального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едицинского страхования (ОСМС).</w:t>
      </w:r>
    </w:p>
    <w:p w:rsidR="006244F7" w:rsidRPr="006244F7" w:rsidRDefault="006244F7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Врач общей практики или узкий специалист должны поставить вас на диспансерный учет в поликлинике и проводить динамическое наблюдение за вашим состоянием. О том, кто и с какой периодичностью должен вас осматривать, можно узнать из графики ниже. И помните! Все анализы, предусмотренные при данных заболевания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х, также проводятся бесплатно. </w:t>
      </w:r>
    </w:p>
    <w:p w:rsidR="008A5F90" w:rsidRDefault="006244F7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44F7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с учета возможно только при отсутствии клинико-инструментальных признаков заболевания в течение 3-х лет.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E423A" w:rsidRDefault="00DE423A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4D13" w:rsidRPr="008A5F90" w:rsidRDefault="008A5F90" w:rsidP="004011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АРТЕРИАЛЬНАЯ ГИПЕРТЕНЗИЯ </w:t>
      </w:r>
    </w:p>
    <w:p w:rsidR="009977BB" w:rsidRDefault="0040110D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4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</w:t>
      </w:r>
      <w:r w:rsidR="0016175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2D24D6">
        <w:rPr>
          <w:rFonts w:ascii="Times New Roman" w:eastAsia="Times New Roman" w:hAnsi="Times New Roman" w:cs="Times New Roman"/>
          <w:color w:val="333333"/>
          <w:sz w:val="28"/>
          <w:szCs w:val="28"/>
        </w:rPr>
        <w:t>ам диагности</w:t>
      </w:r>
      <w:r w:rsidR="002D24D6">
        <w:rPr>
          <w:rFonts w:ascii="Times New Roman" w:eastAsia="Times New Roman" w:hAnsi="Times New Roman" w:cs="Times New Roman"/>
          <w:color w:val="333333"/>
          <w:sz w:val="28"/>
          <w:szCs w:val="28"/>
        </w:rPr>
        <w:t>ро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>вали артериальную гипертензию, В</w:t>
      </w:r>
      <w:r w:rsidR="002D24D6">
        <w:rPr>
          <w:rFonts w:ascii="Times New Roman" w:eastAsia="Times New Roman" w:hAnsi="Times New Roman" w:cs="Times New Roman"/>
          <w:color w:val="333333"/>
          <w:sz w:val="28"/>
          <w:szCs w:val="28"/>
        </w:rPr>
        <w:t>ас обязательно должны поставить на диспансерный учет в поликлинике и в рамках гарантированного объема бесплатной медицинской помощи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(ГОБМП)</w:t>
      </w:r>
      <w:r w:rsidR="002D24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проводить регулярное дистанционное наблюдение за вашим состоянием. </w:t>
      </w:r>
    </w:p>
    <w:p w:rsidR="00452128" w:rsidRDefault="00571D10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и </w:t>
      </w:r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>с какой периодичностью</w:t>
      </w:r>
      <w:r w:rsidR="00FE08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08A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 осмотр</w:t>
      </w:r>
      <w:r w:rsidR="00FE08A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</w:t>
      </w:r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анализы</w:t>
      </w:r>
      <w:r w:rsidR="00C01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</w:t>
      </w:r>
      <w:r w:rsidR="00523169">
        <w:rPr>
          <w:rFonts w:ascii="Times New Roman" w:eastAsia="Times New Roman" w:hAnsi="Times New Roman" w:cs="Times New Roman"/>
          <w:color w:val="333333"/>
          <w:sz w:val="28"/>
          <w:szCs w:val="28"/>
        </w:rPr>
        <w:t>сдавать при этом заболевании</w:t>
      </w:r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 можете узнать из </w:t>
      </w:r>
      <w:proofErr w:type="spellStart"/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инфографики</w:t>
      </w:r>
      <w:proofErr w:type="spellEnd"/>
      <w:r w:rsidR="004521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131098">
        <w:rPr>
          <w:rFonts w:ascii="Times New Roman" w:eastAsia="Times New Roman" w:hAnsi="Times New Roman" w:cs="Times New Roman"/>
          <w:color w:val="333333"/>
          <w:sz w:val="28"/>
          <w:szCs w:val="28"/>
        </w:rPr>
        <w:t>см. ниже.</w:t>
      </w:r>
    </w:p>
    <w:p w:rsidR="0040110D" w:rsidRPr="00452128" w:rsidRDefault="0040110D" w:rsidP="006244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5F90" w:rsidRDefault="008A5F90" w:rsidP="008A5F9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АСТМА</w:t>
      </w:r>
    </w:p>
    <w:p w:rsidR="0040110D" w:rsidRDefault="00CF30E0" w:rsidP="004011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диагностировании этого заболевания </w:t>
      </w:r>
      <w:r w:rsidR="003033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больной берется на пожизненный диспансерный учет </w:t>
      </w:r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>в поликлинике по месту прикрепления. Вся необходимая м</w:t>
      </w:r>
      <w:r w:rsidR="00DE423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едицинская помощь </w:t>
      </w:r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случае</w:t>
      </w:r>
      <w:r w:rsidR="00DE423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оказывается бесплатно и в полном объеме</w:t>
      </w:r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DE423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5E7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DE423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ГОБМП</w:t>
      </w:r>
      <w:r w:rsidR="00565E7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>, независимо от участия в системе обязательного социального медицинского страхования</w:t>
      </w:r>
      <w:r w:rsidR="00DE423A" w:rsidRPr="00565E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</w:t>
      </w:r>
    </w:p>
    <w:p w:rsidR="008A5F90" w:rsidRDefault="00670537" w:rsidP="00BB2A1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Больному астмой </w:t>
      </w:r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должен периодически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проходить обязательный осмотр у врачей и диагностические исследования. </w:t>
      </w:r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именно, вы можете узнать из </w:t>
      </w:r>
      <w:proofErr w:type="spellStart"/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инфографики</w:t>
      </w:r>
      <w:proofErr w:type="spellEnd"/>
      <w:r w:rsidR="00BB2A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размещенной под этим постом.  </w:t>
      </w:r>
    </w:p>
    <w:p w:rsidR="00BB2A17" w:rsidRPr="00BB2A17" w:rsidRDefault="00BB2A17" w:rsidP="00BB2A1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5F90" w:rsidRDefault="009977BB" w:rsidP="008A5F9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РЕВМАТОИДНЫЙ АРТРИТ ИЛИ АНКИЛОЗИРУЮЩИЙ СПОНДИЛИТ</w:t>
      </w:r>
    </w:p>
    <w:p w:rsidR="0040110D" w:rsidRPr="002B7760" w:rsidRDefault="008F542B" w:rsidP="004011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542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столкнулись с данными заболеваниями, вы должны знать, что вся необходимая медицинская помощь будет оказываться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бесплатно и в полном объеме – по ГОБМП. </w:t>
      </w:r>
      <w:r w:rsidR="00C44C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Пациент при этом находится на пожизненном учете в поликлинике по месту регистрации.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27494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диагностические и лабораторные исследования необходимо п</w:t>
      </w:r>
      <w:r w:rsidR="002B776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27494">
        <w:rPr>
          <w:rFonts w:ascii="Times New Roman" w:eastAsia="Times New Roman" w:hAnsi="Times New Roman" w:cs="Times New Roman"/>
          <w:color w:val="333333"/>
          <w:sz w:val="28"/>
          <w:szCs w:val="28"/>
        </w:rPr>
        <w:t>оходить при данных заболеваниях</w:t>
      </w:r>
      <w:r w:rsidR="002B77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с какой периодичностью поводиться осмотр у врачей можете узнать из </w:t>
      </w:r>
      <w:proofErr w:type="spellStart"/>
      <w:r w:rsidR="002B7760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инфографики</w:t>
      </w:r>
      <w:proofErr w:type="spellEnd"/>
      <w:r w:rsidR="002B77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ниже. </w:t>
      </w:r>
    </w:p>
    <w:p w:rsidR="008A5F90" w:rsidRPr="008A5F90" w:rsidRDefault="008A5F90" w:rsidP="008A5F90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A5F90" w:rsidRDefault="008A5F90" w:rsidP="00F149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ЭПИЛЕПСИЮ</w:t>
      </w:r>
    </w:p>
    <w:p w:rsidR="002B7760" w:rsidRDefault="002B7760" w:rsidP="002B7760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65481" w:rsidRDefault="00F1605F" w:rsidP="00F033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Пациенты, у которых диагностировали эпилепсию, берутся на пожизненный диспансерный учет в поликлинике по месту прикрепления. </w:t>
      </w:r>
      <w:r w:rsidR="008A66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Один раз в год им </w:t>
      </w:r>
      <w:r w:rsidR="008A66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</w:t>
      </w:r>
      <w:r w:rsidR="009E767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8A6647">
        <w:rPr>
          <w:rFonts w:ascii="Times New Roman" w:eastAsia="Times New Roman" w:hAnsi="Times New Roman" w:cs="Times New Roman"/>
          <w:color w:val="333333"/>
          <w:sz w:val="28"/>
          <w:szCs w:val="28"/>
        </w:rPr>
        <w:t>бходимо проходить</w:t>
      </w:r>
      <w:r w:rsidR="009E7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обязательный</w:t>
      </w:r>
      <w:r w:rsidR="008A66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осмотр у врача общей практики и профильного специалиста. </w:t>
      </w:r>
    </w:p>
    <w:p w:rsidR="00365481" w:rsidRDefault="00365481" w:rsidP="00F033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7760" w:rsidRDefault="00CF56CD" w:rsidP="00F033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в</w:t>
      </w:r>
      <w:r w:rsidR="00F1605F"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>ся необходимая медицинская помощь</w:t>
      </w:r>
      <w:r w:rsidR="009E7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том числе </w:t>
      </w:r>
      <w:r w:rsidR="003F39BA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диагностические и лабораторные исследования</w:t>
      </w:r>
      <w:r w:rsidR="00455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="00F1605F"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>казыва</w:t>
      </w:r>
      <w:r w:rsidR="003F39BA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1605F"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им бесплатно </w:t>
      </w:r>
      <w:r w:rsidR="00365481"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>и в полном объеме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рамках </w:t>
      </w:r>
      <w:r w:rsidR="00365481" w:rsidRPr="003654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ГОБМП. </w:t>
      </w:r>
    </w:p>
    <w:p w:rsidR="0040110D" w:rsidRPr="00CF56CD" w:rsidRDefault="0040110D" w:rsidP="00CF56C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5F90" w:rsidRPr="008A5F90" w:rsidRDefault="008A5F90" w:rsidP="008A5F90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A5F90" w:rsidRDefault="00F14944" w:rsidP="00F149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ДЕТСКИЙ ЦЕРЕБРАЛЬНЫЙ ПАРАЛИЧ</w:t>
      </w:r>
    </w:p>
    <w:p w:rsidR="0040110D" w:rsidRPr="00CF56CD" w:rsidRDefault="00CF56CD" w:rsidP="004011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5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вашему ребенку диагностировали ДЦП, </w:t>
      </w:r>
      <w:r w:rsidR="002F66F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CF56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необходимо знать, что вся медицинская помощь будет оказана ему бесплатно и в полном объеме в рамках ГОБМП. </w:t>
      </w:r>
    </w:p>
    <w:p w:rsidR="00172B0D" w:rsidRDefault="002B0D98" w:rsidP="004011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D98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с детским церебральным параличом должен быть поставлен на диспансерный учет в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иклинике по месту прикрепления, обязательно проходить осмотр у врачей и сдавать все необходимые анализы. </w:t>
      </w:r>
      <w:r w:rsidR="002F66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Более </w:t>
      </w:r>
      <w:r w:rsidR="00172B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подробную информацию вы найдете в </w:t>
      </w:r>
      <w:proofErr w:type="spellStart"/>
      <w:r w:rsidR="00172B0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инфографике</w:t>
      </w:r>
      <w:proofErr w:type="spellEnd"/>
      <w:r w:rsidR="00172B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A5F90" w:rsidRPr="008A5F90" w:rsidRDefault="008A5F90" w:rsidP="008A5F90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A5F90" w:rsidRDefault="00F14944" w:rsidP="00F149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ХРОНИЧЕСКУЮ ПОЧЕЧНУЮ НЕДОСТАТОЧНОСТЬ</w:t>
      </w:r>
    </w:p>
    <w:p w:rsidR="002B1452" w:rsidRPr="00047B00" w:rsidRDefault="002B1452" w:rsidP="0040110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7B00">
        <w:rPr>
          <w:rFonts w:ascii="Times New Roman" w:eastAsia="Times New Roman" w:hAnsi="Times New Roman" w:cs="Times New Roman"/>
          <w:color w:val="333333"/>
          <w:sz w:val="28"/>
          <w:szCs w:val="28"/>
        </w:rPr>
        <w:t>Пациенты с диагнозом</w:t>
      </w:r>
      <w:r w:rsidR="00560914" w:rsidRPr="00047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ХПН</w:t>
      </w:r>
      <w:r w:rsidRPr="00047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 право на </w:t>
      </w:r>
      <w:r w:rsidR="00047B00" w:rsidRPr="00047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лечение в рамках гарантированного объема бесплатной медицинской помощи (ГОБМП), независимо от участия в системе обязательного социального медицинского страхования (ОСМС). </w:t>
      </w:r>
    </w:p>
    <w:p w:rsidR="00546997" w:rsidRPr="002F66FB" w:rsidRDefault="00047B00" w:rsidP="002F66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Врач обязан взять пациента с данным диагнозом </w:t>
      </w:r>
      <w:r w:rsidR="002B1452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пожизненный </w:t>
      </w:r>
      <w:r w:rsidR="002B1452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>диспансерный учет</w:t>
      </w:r>
      <w:r w:rsidR="00F03349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проводить периоди</w:t>
      </w:r>
      <w:r w:rsidR="00F03349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ческие осмотры. А пациент обязан вовремя сдавать необходимые анализы. Какие именно и с какой периодичностью вы можете узнать из </w:t>
      </w:r>
      <w:proofErr w:type="spellStart"/>
      <w:r w:rsidR="00F03349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инфографики</w:t>
      </w:r>
      <w:proofErr w:type="spellEnd"/>
      <w:r w:rsidR="00F03349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ниже. </w:t>
      </w:r>
      <w:r w:rsidR="00560914" w:rsidRPr="00F03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46997" w:rsidRPr="008A5F90" w:rsidRDefault="00546997" w:rsidP="008A5F90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D5E39" w:rsidRDefault="00F14944" w:rsidP="00F149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A5F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ВРОЖДЕННЫЕ АНОМАЛИИ (ПОРОКИ РАЗВИТИЯ) СЕРДЦА</w:t>
      </w:r>
    </w:p>
    <w:p w:rsidR="00F14944" w:rsidRDefault="004D5E39" w:rsidP="004D5E39">
      <w:pPr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 xml:space="preserve">Если ваш ребенок столкнулся </w:t>
      </w:r>
      <w:r w:rsidR="00C97481" w:rsidRPr="00402406">
        <w:rPr>
          <w:rFonts w:ascii="Times New Roman" w:hAnsi="Times New Roman" w:cs="Times New Roman"/>
          <w:sz w:val="28"/>
          <w:szCs w:val="28"/>
        </w:rPr>
        <w:t>с данным врожденным нарушением, он имеет право на полную и бесплатную медицинскую помощь в рамках ГОБМП</w:t>
      </w:r>
      <w:r w:rsidR="00402406">
        <w:rPr>
          <w:rFonts w:ascii="Times New Roman" w:hAnsi="Times New Roman" w:cs="Times New Roman"/>
          <w:sz w:val="28"/>
          <w:szCs w:val="28"/>
        </w:rPr>
        <w:t>, в том числе на обязательные лабораторные и диагност</w:t>
      </w:r>
      <w:bookmarkStart w:id="0" w:name="_GoBack"/>
      <w:bookmarkEnd w:id="0"/>
      <w:r w:rsidR="00402406">
        <w:rPr>
          <w:rFonts w:ascii="Times New Roman" w:hAnsi="Times New Roman" w:cs="Times New Roman"/>
          <w:sz w:val="28"/>
          <w:szCs w:val="28"/>
        </w:rPr>
        <w:t>ические исследования.</w:t>
      </w:r>
      <w:r w:rsidR="007A5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06" w:rsidRPr="00402406" w:rsidRDefault="00546997" w:rsidP="004D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у кардиолога при этом проводится не реже, чем один раз в три месяца</w:t>
      </w:r>
      <w:r w:rsidR="00DC40DA">
        <w:rPr>
          <w:rFonts w:ascii="Times New Roman" w:hAnsi="Times New Roman" w:cs="Times New Roman"/>
          <w:sz w:val="28"/>
          <w:szCs w:val="28"/>
        </w:rPr>
        <w:t xml:space="preserve">. Если  врачи отмечают у ребенка улучшение состояния, его могут снять с диспансерного учета уже через два года. </w:t>
      </w:r>
      <w:r w:rsidR="00555B79">
        <w:rPr>
          <w:rFonts w:ascii="Times New Roman" w:hAnsi="Times New Roman" w:cs="Times New Roman"/>
          <w:sz w:val="28"/>
          <w:szCs w:val="28"/>
        </w:rPr>
        <w:t xml:space="preserve">В каком случае придется оставаться на пожизненном учете, вы сможете узнать из </w:t>
      </w:r>
      <w:proofErr w:type="spellStart"/>
      <w:r w:rsidR="00555B79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555B79">
        <w:rPr>
          <w:rFonts w:ascii="Times New Roman" w:hAnsi="Times New Roman" w:cs="Times New Roman"/>
          <w:sz w:val="28"/>
          <w:szCs w:val="28"/>
        </w:rPr>
        <w:t xml:space="preserve"> ниже. </w:t>
      </w:r>
    </w:p>
    <w:sectPr w:rsidR="00402406" w:rsidRPr="00402406" w:rsidSect="00BB6B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74B" w:rsidRDefault="007A674B" w:rsidP="009E18FF">
      <w:pPr>
        <w:spacing w:after="0" w:line="240" w:lineRule="auto"/>
      </w:pPr>
      <w:r>
        <w:separator/>
      </w:r>
    </w:p>
  </w:endnote>
  <w:endnote w:type="continuationSeparator" w:id="0">
    <w:p w:rsidR="007A674B" w:rsidRDefault="007A674B" w:rsidP="009E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74B" w:rsidRDefault="007A674B" w:rsidP="009E18FF">
      <w:pPr>
        <w:spacing w:after="0" w:line="240" w:lineRule="auto"/>
      </w:pPr>
      <w:r>
        <w:separator/>
      </w:r>
    </w:p>
  </w:footnote>
  <w:footnote w:type="continuationSeparator" w:id="0">
    <w:p w:rsidR="007A674B" w:rsidRDefault="007A674B" w:rsidP="009E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8FF" w:rsidRDefault="009E18FF">
    <w:pPr>
      <w:pStyle w:val="a4"/>
    </w:pPr>
    <w:r>
      <w:t>ПРИЛОЖЕНИЕ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E2C"/>
    <w:multiLevelType w:val="hybridMultilevel"/>
    <w:tmpl w:val="95C2B3A4"/>
    <w:lvl w:ilvl="0" w:tplc="33E08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ABE"/>
    <w:multiLevelType w:val="hybridMultilevel"/>
    <w:tmpl w:val="4E7A0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F"/>
    <w:rsid w:val="00047B00"/>
    <w:rsid w:val="000A4903"/>
    <w:rsid w:val="000F2C06"/>
    <w:rsid w:val="00131098"/>
    <w:rsid w:val="0016175B"/>
    <w:rsid w:val="00172B0D"/>
    <w:rsid w:val="0017368F"/>
    <w:rsid w:val="002B0D98"/>
    <w:rsid w:val="002B1452"/>
    <w:rsid w:val="002B7760"/>
    <w:rsid w:val="002C6578"/>
    <w:rsid w:val="002D24D6"/>
    <w:rsid w:val="002F66FB"/>
    <w:rsid w:val="00303361"/>
    <w:rsid w:val="00326BA3"/>
    <w:rsid w:val="00365481"/>
    <w:rsid w:val="003A5BEF"/>
    <w:rsid w:val="003F39BA"/>
    <w:rsid w:val="0040110D"/>
    <w:rsid w:val="00402406"/>
    <w:rsid w:val="00405AE3"/>
    <w:rsid w:val="00433241"/>
    <w:rsid w:val="00452128"/>
    <w:rsid w:val="00455BF4"/>
    <w:rsid w:val="004D5E39"/>
    <w:rsid w:val="00523169"/>
    <w:rsid w:val="00536483"/>
    <w:rsid w:val="00546997"/>
    <w:rsid w:val="00555B79"/>
    <w:rsid w:val="00560914"/>
    <w:rsid w:val="00565E7A"/>
    <w:rsid w:val="00571D10"/>
    <w:rsid w:val="00583AAC"/>
    <w:rsid w:val="006244F7"/>
    <w:rsid w:val="00625160"/>
    <w:rsid w:val="0064738E"/>
    <w:rsid w:val="0066130D"/>
    <w:rsid w:val="00670537"/>
    <w:rsid w:val="00727494"/>
    <w:rsid w:val="007A5466"/>
    <w:rsid w:val="007A674B"/>
    <w:rsid w:val="007D3424"/>
    <w:rsid w:val="008218D6"/>
    <w:rsid w:val="00823816"/>
    <w:rsid w:val="00855347"/>
    <w:rsid w:val="00870C44"/>
    <w:rsid w:val="008A5F90"/>
    <w:rsid w:val="008A6647"/>
    <w:rsid w:val="008D1F27"/>
    <w:rsid w:val="008F542B"/>
    <w:rsid w:val="009354BC"/>
    <w:rsid w:val="009977BB"/>
    <w:rsid w:val="009D0D1D"/>
    <w:rsid w:val="009D4959"/>
    <w:rsid w:val="009E18FF"/>
    <w:rsid w:val="009E396D"/>
    <w:rsid w:val="009E767A"/>
    <w:rsid w:val="00A5384B"/>
    <w:rsid w:val="00AA4980"/>
    <w:rsid w:val="00AD5B76"/>
    <w:rsid w:val="00B25722"/>
    <w:rsid w:val="00B620C8"/>
    <w:rsid w:val="00BB2A17"/>
    <w:rsid w:val="00BB6B4A"/>
    <w:rsid w:val="00C0164A"/>
    <w:rsid w:val="00C44CD7"/>
    <w:rsid w:val="00C97481"/>
    <w:rsid w:val="00CE0624"/>
    <w:rsid w:val="00CF30E0"/>
    <w:rsid w:val="00CF56CD"/>
    <w:rsid w:val="00D038DE"/>
    <w:rsid w:val="00D061EA"/>
    <w:rsid w:val="00D63277"/>
    <w:rsid w:val="00DB59EC"/>
    <w:rsid w:val="00DC40DA"/>
    <w:rsid w:val="00DE423A"/>
    <w:rsid w:val="00DF5D80"/>
    <w:rsid w:val="00DF6E0A"/>
    <w:rsid w:val="00E060E5"/>
    <w:rsid w:val="00E06C3D"/>
    <w:rsid w:val="00EE4D13"/>
    <w:rsid w:val="00F03349"/>
    <w:rsid w:val="00F14944"/>
    <w:rsid w:val="00F1605F"/>
    <w:rsid w:val="00F64718"/>
    <w:rsid w:val="00F957AE"/>
    <w:rsid w:val="00F95DBD"/>
    <w:rsid w:val="00FC31C5"/>
    <w:rsid w:val="00FE08AC"/>
    <w:rsid w:val="00FF470F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DE3"/>
  <w15:docId w15:val="{5BC3858D-46ED-FE45-9C1A-3005206D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8FF"/>
  </w:style>
  <w:style w:type="paragraph" w:styleId="a6">
    <w:name w:val="footer"/>
    <w:basedOn w:val="a"/>
    <w:link w:val="a7"/>
    <w:uiPriority w:val="99"/>
    <w:semiHidden/>
    <w:unhideWhenUsed/>
    <w:rsid w:val="009E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77761794093</cp:lastModifiedBy>
  <cp:revision>2</cp:revision>
  <dcterms:created xsi:type="dcterms:W3CDTF">2020-05-19T04:46:00Z</dcterms:created>
  <dcterms:modified xsi:type="dcterms:W3CDTF">2020-05-19T04:46:00Z</dcterms:modified>
</cp:coreProperties>
</file>